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30j0zll" w:id="1"/>
    <w:bookmarkEnd w:id="1"/>
    <w:p w:rsidR="00000000" w:rsidDel="00000000" w:rsidP="00000000" w:rsidRDefault="00000000" w:rsidRPr="00000000" w14:paraId="00000035">
      <w:pPr>
        <w:tabs>
          <w:tab w:val="left"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tabs>
          <w:tab w:val="left"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3">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tl w:val="0"/>
      </w:rPr>
      <w:t xml:space="preserve">2022</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pW0VWaHr+t3/H/kyPOe79o1CZA==">AMUW2mUZ5rW/qxtp4zBplux4yhOBQghWC6+zCv61bgm9niAoJcaOKYPRCXUoBA6ATyz4Adyw/qHwORV2sryzeaORM++WlKKnSYYjxewjB5t+G+N5y/HlRBwO5faGr2NqLpaEe4llUgwLHlIuLChH0h9CqVLT8C4yPQ==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2022-07-12T11:08:00Z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